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6"/>
          <w:szCs w:val="36"/>
          <w:lang w:val="zh-CN" w:eastAsia="zh-CN" w:bidi="zh-CN"/>
        </w:rPr>
        <w:t>2021</w:t>
      </w:r>
      <w:r>
        <w:rPr>
          <w:color w:val="000000"/>
          <w:spacing w:val="0"/>
          <w:w w:val="100"/>
          <w:position w:val="0"/>
        </w:rPr>
        <w:t>年田家庵区农机购置补贴实施情况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61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年田家庵区共实施中央农机购置补贴资金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24. 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332 </w:t>
      </w:r>
      <w:r>
        <w:rPr>
          <w:color w:val="000000"/>
          <w:spacing w:val="0"/>
          <w:w w:val="100"/>
          <w:position w:val="0"/>
        </w:rPr>
        <w:t>万元，实际使用资金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22. </w:t>
      </w:r>
      <w:r>
        <w:rPr>
          <w:color w:val="000000"/>
          <w:spacing w:val="0"/>
          <w:w w:val="100"/>
          <w:position w:val="0"/>
          <w:sz w:val="32"/>
          <w:szCs w:val="32"/>
        </w:rPr>
        <w:t>54</w:t>
      </w:r>
      <w:r>
        <w:rPr>
          <w:color w:val="000000"/>
          <w:spacing w:val="0"/>
          <w:w w:val="100"/>
          <w:position w:val="0"/>
        </w:rPr>
        <w:t>万元（结余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1.729</w:t>
      </w:r>
      <w:r>
        <w:rPr>
          <w:color w:val="000000"/>
          <w:spacing w:val="0"/>
          <w:w w:val="100"/>
          <w:position w:val="0"/>
        </w:rPr>
        <w:t>万元），使用 比例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92. </w:t>
      </w:r>
      <w:r>
        <w:rPr>
          <w:color w:val="000000"/>
          <w:spacing w:val="0"/>
          <w:w w:val="100"/>
          <w:position w:val="0"/>
          <w:sz w:val="32"/>
          <w:szCs w:val="32"/>
        </w:rPr>
        <w:t>89%,</w:t>
      </w:r>
      <w:r>
        <w:rPr>
          <w:color w:val="000000"/>
          <w:spacing w:val="0"/>
          <w:w w:val="100"/>
          <w:position w:val="0"/>
        </w:rPr>
        <w:t>结算资金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22. </w:t>
      </w:r>
      <w:r>
        <w:rPr>
          <w:color w:val="000000"/>
          <w:spacing w:val="0"/>
          <w:w w:val="100"/>
          <w:position w:val="0"/>
          <w:sz w:val="32"/>
          <w:szCs w:val="32"/>
        </w:rPr>
        <w:t>54</w:t>
      </w:r>
      <w:r>
        <w:rPr>
          <w:color w:val="000000"/>
          <w:spacing w:val="0"/>
          <w:w w:val="100"/>
          <w:position w:val="0"/>
        </w:rPr>
        <w:t>万元，结算比例</w:t>
      </w:r>
      <w:r>
        <w:rPr>
          <w:color w:val="000000"/>
          <w:spacing w:val="0"/>
          <w:w w:val="100"/>
          <w:position w:val="0"/>
          <w:sz w:val="32"/>
          <w:szCs w:val="32"/>
        </w:rPr>
        <w:t>92.89%,</w:t>
      </w:r>
      <w:r>
        <w:rPr>
          <w:color w:val="000000"/>
          <w:spacing w:val="0"/>
          <w:w w:val="100"/>
          <w:position w:val="0"/>
        </w:rPr>
        <w:t>使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63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用和结算资金一致。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634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全年共补贴各类农机具</w:t>
      </w:r>
      <w:r>
        <w:rPr>
          <w:color w:val="000000"/>
          <w:spacing w:val="0"/>
          <w:w w:val="100"/>
          <w:position w:val="0"/>
          <w:sz w:val="32"/>
          <w:szCs w:val="32"/>
        </w:rPr>
        <w:t>23</w:t>
      </w:r>
      <w:r>
        <w:rPr>
          <w:color w:val="000000"/>
          <w:spacing w:val="0"/>
          <w:w w:val="100"/>
          <w:position w:val="0"/>
        </w:rPr>
        <w:t>台套，其中耕整地机械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台,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63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补贴资金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1.13</w:t>
      </w:r>
      <w:r>
        <w:rPr>
          <w:color w:val="000000"/>
          <w:spacing w:val="0"/>
          <w:w w:val="100"/>
          <w:position w:val="0"/>
        </w:rPr>
        <w:t>万元；孵化机械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台，补贴资金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3. </w:t>
      </w:r>
      <w:r>
        <w:rPr>
          <w:color w:val="000000"/>
          <w:spacing w:val="0"/>
          <w:w w:val="100"/>
          <w:position w:val="0"/>
          <w:sz w:val="32"/>
          <w:szCs w:val="32"/>
        </w:rPr>
        <w:t>84</w:t>
      </w:r>
      <w:r>
        <w:rPr>
          <w:color w:val="000000"/>
          <w:spacing w:val="0"/>
          <w:w w:val="100"/>
          <w:position w:val="0"/>
        </w:rPr>
        <w:t>万元； 组合米机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台，补贴资金</w:t>
      </w:r>
      <w:r>
        <w:rPr>
          <w:color w:val="000000"/>
          <w:spacing w:val="0"/>
          <w:w w:val="100"/>
          <w:position w:val="0"/>
          <w:sz w:val="32"/>
          <w:szCs w:val="32"/>
        </w:rPr>
        <w:t>0.6</w:t>
      </w:r>
      <w:r>
        <w:rPr>
          <w:color w:val="000000"/>
          <w:spacing w:val="0"/>
          <w:w w:val="100"/>
          <w:position w:val="0"/>
        </w:rPr>
        <w:t>万元；收获机械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台，补贴资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800" w:line="63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金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2.9</w:t>
      </w:r>
      <w:r>
        <w:rPr>
          <w:color w:val="000000"/>
          <w:spacing w:val="0"/>
          <w:w w:val="100"/>
          <w:position w:val="0"/>
        </w:rPr>
        <w:t>万元；动力机械</w:t>
      </w:r>
      <w:r>
        <w:rPr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台，补贴资金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14. </w:t>
      </w:r>
      <w:r>
        <w:rPr>
          <w:color w:val="000000"/>
          <w:spacing w:val="0"/>
          <w:w w:val="100"/>
          <w:position w:val="0"/>
          <w:sz w:val="32"/>
          <w:szCs w:val="32"/>
        </w:rPr>
        <w:t>07</w:t>
      </w:r>
      <w:r>
        <w:rPr>
          <w:color w:val="000000"/>
          <w:spacing w:val="0"/>
          <w:w w:val="100"/>
          <w:position w:val="0"/>
        </w:rPr>
        <w:t>万元。</w:t>
      </w:r>
    </w:p>
    <w:p>
      <w:pPr>
        <w:framePr w:w="2527" w:h="2311" w:hSpace="965" w:wrap="notBeside" w:vAnchor="text" w:hAnchor="text" w:x="5812" w:y="1"/>
        <w:widowControl w:val="0"/>
        <w:rPr>
          <w:sz w:val="2"/>
          <w:szCs w:val="2"/>
        </w:rPr>
      </w:pPr>
      <w:r>
        <w:drawing>
          <wp:inline>
            <wp:extent cx="1603375" cy="14693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603375" cy="14693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3077210" distR="1609090" simplePos="0" relativeHeight="125829378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415925</wp:posOffset>
                </wp:positionV>
                <wp:extent cx="608330" cy="233045"/>
                <wp:wrapTopAndBottom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8330" cy="2330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>田家庵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2.30000000000001pt;margin-top:32.75pt;width:47.899999999999999pt;height:18.350000000000001pt;z-index:-125829375;mso-wrap-distance-left:242.30000000000001pt;mso-wrap-distance-right:126.7pt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田家庵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3077210" distR="1385570" simplePos="0" relativeHeight="125829380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1179830</wp:posOffset>
                </wp:positionV>
                <wp:extent cx="831850" cy="242570"/>
                <wp:wrapTopAndBottom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242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2022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 xml:space="preserve">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76.5pt;margin-top:92.900000000000006pt;width:65.5pt;height:19.100000000000001pt;z-index:-125829373;mso-wrap-distance-left:242.30000000000001pt;mso-wrap-distance-right:109.10000000000001pt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2022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 xml:space="preserve">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footnotePr>
        <w:pos w:val="pageBottom"/>
        <w:numFmt w:val="decimal"/>
        <w:numRestart w:val="continuous"/>
      </w:footnotePr>
      <w:pgSz w:w="11900" w:h="16840"/>
      <w:pgMar w:top="3336" w:right="1410" w:bottom="3252" w:left="2152" w:header="2908" w:footer="282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2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CharStyle6">
    <w:name w:val="Body text|1_"/>
    <w:basedOn w:val="DefaultParagraphFont"/>
    <w:link w:val="Style5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9">
    <w:name w:val="Picture caption|1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Style2">
    <w:name w:val="Body text|2"/>
    <w:basedOn w:val="Normal"/>
    <w:link w:val="CharStyle3"/>
    <w:pPr>
      <w:widowControl w:val="0"/>
      <w:shd w:val="clear" w:color="auto" w:fill="auto"/>
      <w:spacing w:after="560"/>
      <w:ind w:firstLine="6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Style5">
    <w:name w:val="Body text|1"/>
    <w:basedOn w:val="Normal"/>
    <w:link w:val="CharStyle6"/>
    <w:pPr>
      <w:widowControl w:val="0"/>
      <w:shd w:val="clear" w:color="auto" w:fill="auto"/>
      <w:spacing w:line="418" w:lineRule="auto"/>
      <w:ind w:firstLine="3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8">
    <w:name w:val="Picture caption|1"/>
    <w:basedOn w:val="Normal"/>
    <w:link w:val="CharStyle9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