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218C"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5A8263F3"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0CB573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农机购置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补贴政策落实情况公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告</w:t>
      </w:r>
    </w:p>
    <w:p w14:paraId="7AAFC404"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 w14:paraId="78C4EA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区农机购置补贴资金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结余资金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3.716万元，共计10.716万元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87203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全年共补贴各类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台套，其中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旋耕机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植保无人驾驶航空器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北斗导航农机自动驾驶系统2台，补贴资金0.84万元；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轮式拖拉机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履带自走全喂入式谷物联合收割机1台，补贴资金4.03万元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36AAC0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3FBC4D1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经开区社会发展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1F33111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5BDE202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9A8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3FF7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914A0">
      <w:pPr>
        <w:ind w:left="5440" w:hanging="5440" w:hangingChars="170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Theme="minorEastAsia" w:hAnsiTheme="minorEastAsia"/>
          <w:sz w:val="32"/>
          <w:szCs w:val="32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zMjdhMjc1NGE5YmFmZjE0NDllNDcwZjFkZmFjZDgifQ=="/>
  </w:docVars>
  <w:rsids>
    <w:rsidRoot w:val="00230108"/>
    <w:rsid w:val="00141574"/>
    <w:rsid w:val="00230108"/>
    <w:rsid w:val="00530B34"/>
    <w:rsid w:val="00C535A8"/>
    <w:rsid w:val="03946282"/>
    <w:rsid w:val="1CEF12F2"/>
    <w:rsid w:val="23193CCF"/>
    <w:rsid w:val="2A14023E"/>
    <w:rsid w:val="50200100"/>
    <w:rsid w:val="527B3435"/>
    <w:rsid w:val="53624422"/>
    <w:rsid w:val="540121E5"/>
    <w:rsid w:val="643E0429"/>
    <w:rsid w:val="755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242</Characters>
  <Lines>3</Lines>
  <Paragraphs>1</Paragraphs>
  <TotalTime>2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2021-03-04T07:13:00Z</dcterms:created>
  <dc:creator>PC</dc:creator>
  <cp:lastModifiedBy>安农青年</cp:lastModifiedBy>
  <dcterms:modified xsi:type="dcterms:W3CDTF">2025-12-26T02:53:38Z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973C2485D5C5420EBC43D3CEFF18BB3F_13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